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B" w:rsidRPr="00F34D9C" w:rsidRDefault="00071BA8" w:rsidP="00071BA8">
      <w:pPr>
        <w:spacing w:after="0" w:line="2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1BA8">
        <w:rPr>
          <w:rFonts w:ascii="Times New Roman" w:hAnsi="Times New Roman" w:cs="Times New Roman"/>
          <w:sz w:val="36"/>
          <w:szCs w:val="36"/>
          <w:lang w:val="ru-RU"/>
        </w:rPr>
        <w:t>Департамент здравоохранения</w:t>
      </w:r>
    </w:p>
    <w:p w:rsidR="00F34D9C" w:rsidRDefault="00071BA8" w:rsidP="00071BA8">
      <w:pPr>
        <w:spacing w:after="0" w:line="2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1BA8">
        <w:rPr>
          <w:rFonts w:ascii="Times New Roman" w:hAnsi="Times New Roman" w:cs="Times New Roman"/>
          <w:sz w:val="36"/>
          <w:szCs w:val="36"/>
          <w:lang w:val="ru-RU"/>
        </w:rPr>
        <w:t>Health Board</w:t>
      </w:r>
    </w:p>
    <w:p w:rsidR="00F34D9C" w:rsidRPr="00F34D9C" w:rsidRDefault="00F34D9C" w:rsidP="00F34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62462" w:rsidRPr="00F34D9C" w:rsidRDefault="00071BA8" w:rsidP="00071BA8">
      <w:pPr>
        <w:spacing w:line="280" w:lineRule="auto"/>
        <w:jc w:val="center"/>
        <w:rPr>
          <w:rFonts w:ascii="Times New Roman" w:hAnsi="Times New Roman" w:cs="Times New Roman"/>
          <w:b/>
        </w:rPr>
      </w:pPr>
      <w:r w:rsidRPr="00071BA8">
        <w:rPr>
          <w:rFonts w:ascii="Times New Roman" w:hAnsi="Times New Roman" w:cs="Times New Roman"/>
          <w:b/>
          <w:lang w:val="ru-RU"/>
        </w:rPr>
        <w:t>РЕШЕНИЕ №</w:t>
      </w:r>
      <w:r w:rsidR="00462462" w:rsidRPr="00F34D9C">
        <w:rPr>
          <w:rFonts w:ascii="Times New Roman" w:hAnsi="Times New Roman" w:cs="Times New Roman"/>
          <w:b/>
        </w:rPr>
        <w:t xml:space="preserve"> 10.2-5/269</w:t>
      </w:r>
    </w:p>
    <w:p w:rsidR="00462462" w:rsidRPr="00F34D9C" w:rsidRDefault="00462462" w:rsidP="00F34D9C">
      <w:pPr>
        <w:jc w:val="center"/>
        <w:rPr>
          <w:rFonts w:ascii="Times New Roman" w:hAnsi="Times New Roman" w:cs="Times New Roman"/>
          <w:b/>
        </w:rPr>
      </w:pPr>
      <w:r w:rsidRPr="00F34D9C">
        <w:rPr>
          <w:rFonts w:ascii="Times New Roman" w:hAnsi="Times New Roman" w:cs="Times New Roman"/>
          <w:b/>
        </w:rPr>
        <w:t>27.07.2012</w:t>
      </w:r>
    </w:p>
    <w:p w:rsidR="00F34D9C" w:rsidRPr="00F34D9C" w:rsidRDefault="00F34D9C" w:rsidP="00F34D9C">
      <w:pPr>
        <w:jc w:val="center"/>
        <w:rPr>
          <w:rFonts w:ascii="Times New Roman" w:hAnsi="Times New Roman" w:cs="Times New Roman"/>
        </w:rPr>
      </w:pPr>
    </w:p>
    <w:p w:rsidR="00462462" w:rsidRPr="00F34D9C" w:rsidRDefault="00071BA8" w:rsidP="0064660B">
      <w:pPr>
        <w:spacing w:after="0" w:line="280" w:lineRule="auto"/>
        <w:jc w:val="center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b/>
          <w:lang w:val="ru-RU"/>
        </w:rPr>
        <w:t xml:space="preserve">к протоколу </w:t>
      </w:r>
      <w:r w:rsidR="0064660B" w:rsidRPr="0064660B">
        <w:rPr>
          <w:rFonts w:ascii="Times New Roman" w:hAnsi="Times New Roman" w:cs="Times New Roman"/>
          <w:b/>
          <w:lang w:val="ru-RU"/>
        </w:rPr>
        <w:t xml:space="preserve">№ TL2012/ MB 259 </w:t>
      </w:r>
      <w:r w:rsidRPr="0064660B">
        <w:rPr>
          <w:rFonts w:ascii="Times New Roman" w:hAnsi="Times New Roman" w:cs="Times New Roman"/>
          <w:b/>
          <w:lang w:val="ru-RU"/>
        </w:rPr>
        <w:t xml:space="preserve">анализа </w:t>
      </w:r>
    </w:p>
    <w:p w:rsidR="00462462" w:rsidRDefault="0064660B" w:rsidP="0064660B">
      <w:pPr>
        <w:spacing w:after="0" w:line="280" w:lineRule="auto"/>
        <w:jc w:val="center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b/>
          <w:lang w:val="ru-RU"/>
        </w:rPr>
        <w:t>косметического</w:t>
      </w:r>
      <w:r w:rsidR="00462462" w:rsidRPr="00F34D9C">
        <w:rPr>
          <w:rFonts w:ascii="Times New Roman" w:hAnsi="Times New Roman" w:cs="Times New Roman"/>
          <w:b/>
        </w:rPr>
        <w:t xml:space="preserve"> </w:t>
      </w:r>
      <w:r w:rsidRPr="0064660B">
        <w:rPr>
          <w:rFonts w:ascii="Times New Roman" w:hAnsi="Times New Roman" w:cs="Times New Roman"/>
          <w:b/>
          <w:lang w:val="ru-RU"/>
        </w:rPr>
        <w:t>продукта</w:t>
      </w:r>
    </w:p>
    <w:p w:rsidR="00F34D9C" w:rsidRDefault="00F34D9C" w:rsidP="00F34D9C">
      <w:pPr>
        <w:spacing w:after="0"/>
        <w:jc w:val="center"/>
        <w:rPr>
          <w:rFonts w:ascii="Times New Roman" w:hAnsi="Times New Roman" w:cs="Times New Roman"/>
          <w:b/>
        </w:rPr>
      </w:pPr>
    </w:p>
    <w:p w:rsidR="00F34D9C" w:rsidRPr="00F34D9C" w:rsidRDefault="00F34D9C" w:rsidP="00F34D9C">
      <w:pPr>
        <w:spacing w:after="0"/>
        <w:jc w:val="center"/>
        <w:rPr>
          <w:rFonts w:ascii="Times New Roman" w:hAnsi="Times New Roman" w:cs="Times New Roman"/>
          <w:b/>
        </w:rPr>
      </w:pPr>
    </w:p>
    <w:p w:rsidR="00462462" w:rsidRPr="00F34D9C" w:rsidRDefault="00462462" w:rsidP="00F34D9C">
      <w:pPr>
        <w:jc w:val="center"/>
        <w:rPr>
          <w:rFonts w:ascii="Times New Roman" w:hAnsi="Times New Roman" w:cs="Times New Roman"/>
          <w:b/>
        </w:rPr>
      </w:pPr>
    </w:p>
    <w:p w:rsidR="00462462" w:rsidRPr="0064660B" w:rsidRDefault="0064660B" w:rsidP="0064660B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b/>
          <w:lang w:val="ru-RU"/>
        </w:rPr>
        <w:t>Данные о пробе</w:t>
      </w:r>
    </w:p>
    <w:p w:rsidR="00462462" w:rsidRPr="00F34D9C" w:rsidRDefault="0064660B" w:rsidP="0064660B">
      <w:pPr>
        <w:spacing w:line="280" w:lineRule="auto"/>
        <w:ind w:left="360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lang w:val="ru-RU"/>
        </w:rPr>
        <w:t>Наименование владельца пробы:</w:t>
      </w:r>
      <w:r w:rsidR="00462462" w:rsidRPr="00F34D9C">
        <w:rPr>
          <w:rFonts w:ascii="Times New Roman" w:hAnsi="Times New Roman" w:cs="Times New Roman"/>
        </w:rPr>
        <w:t xml:space="preserve"> </w:t>
      </w:r>
      <w:r w:rsidRPr="0064660B">
        <w:rPr>
          <w:rFonts w:ascii="Times New Roman" w:hAnsi="Times New Roman" w:cs="Times New Roman"/>
          <w:b/>
          <w:lang w:val="ru-RU"/>
        </w:rPr>
        <w:t>Handal Trade OÜ</w:t>
      </w:r>
    </w:p>
    <w:p w:rsidR="00462462" w:rsidRPr="00F34D9C" w:rsidRDefault="0064660B" w:rsidP="0064660B">
      <w:pPr>
        <w:spacing w:line="280" w:lineRule="auto"/>
        <w:ind w:left="360"/>
        <w:rPr>
          <w:rFonts w:ascii="Times New Roman" w:hAnsi="Times New Roman" w:cs="Times New Roman"/>
        </w:rPr>
      </w:pPr>
      <w:r w:rsidRPr="0064660B">
        <w:rPr>
          <w:rFonts w:ascii="Times New Roman" w:hAnsi="Times New Roman" w:cs="Times New Roman"/>
          <w:lang w:val="ru-RU"/>
        </w:rPr>
        <w:t>Адрес:</w:t>
      </w:r>
      <w:r w:rsidR="00462462" w:rsidRPr="00F34D9C">
        <w:rPr>
          <w:rFonts w:ascii="Times New Roman" w:hAnsi="Times New Roman" w:cs="Times New Roman"/>
        </w:rPr>
        <w:t xml:space="preserve">  </w:t>
      </w:r>
      <w:r w:rsidRPr="0064660B">
        <w:rPr>
          <w:rFonts w:ascii="Times New Roman" w:hAnsi="Times New Roman" w:cs="Times New Roman"/>
          <w:lang w:val="ru-RU"/>
        </w:rPr>
        <w:t>Noole 2-8 Tallinn 10415</w:t>
      </w:r>
    </w:p>
    <w:p w:rsidR="00462462" w:rsidRPr="00F34D9C" w:rsidRDefault="0064660B" w:rsidP="0064660B">
      <w:pPr>
        <w:spacing w:line="280" w:lineRule="auto"/>
        <w:ind w:left="360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lang w:val="ru-RU"/>
        </w:rPr>
        <w:t>Место отбора пробы:</w:t>
      </w:r>
      <w:r w:rsidR="00462462" w:rsidRPr="00F34D9C">
        <w:rPr>
          <w:rFonts w:ascii="Times New Roman" w:hAnsi="Times New Roman" w:cs="Times New Roman"/>
        </w:rPr>
        <w:t xml:space="preserve">  </w:t>
      </w:r>
      <w:r w:rsidRPr="0064660B">
        <w:rPr>
          <w:rFonts w:ascii="Times New Roman" w:hAnsi="Times New Roman" w:cs="Times New Roman"/>
          <w:b/>
          <w:lang w:val="ru-RU"/>
        </w:rPr>
        <w:t>Handal Trade OÜ</w:t>
      </w:r>
    </w:p>
    <w:p w:rsidR="00462462" w:rsidRPr="00F34D9C" w:rsidRDefault="0064660B" w:rsidP="0064660B">
      <w:pPr>
        <w:spacing w:line="280" w:lineRule="auto"/>
        <w:ind w:left="360"/>
        <w:rPr>
          <w:rFonts w:ascii="Times New Roman" w:hAnsi="Times New Roman" w:cs="Times New Roman"/>
        </w:rPr>
      </w:pPr>
      <w:r w:rsidRPr="0064660B">
        <w:rPr>
          <w:rFonts w:ascii="Times New Roman" w:hAnsi="Times New Roman" w:cs="Times New Roman"/>
          <w:lang w:val="ru-RU"/>
        </w:rPr>
        <w:t>Наименование взятого для пробы продукта:</w:t>
      </w:r>
      <w:r w:rsidR="00462462" w:rsidRPr="00F34D9C">
        <w:rPr>
          <w:rFonts w:ascii="Times New Roman" w:hAnsi="Times New Roman" w:cs="Times New Roman"/>
        </w:rPr>
        <w:t xml:space="preserve"> </w:t>
      </w:r>
      <w:r w:rsidRPr="0064660B">
        <w:rPr>
          <w:rFonts w:ascii="Times New Roman" w:hAnsi="Times New Roman" w:cs="Times New Roman"/>
          <w:lang w:val="ru-RU"/>
        </w:rPr>
        <w:t>Египетская мазь colocynth, партия 00108</w:t>
      </w:r>
    </w:p>
    <w:p w:rsidR="00462462" w:rsidRPr="0064660B" w:rsidRDefault="0064660B" w:rsidP="0064660B">
      <w:pPr>
        <w:pStyle w:val="ListParagraph"/>
        <w:numPr>
          <w:ilvl w:val="0"/>
          <w:numId w:val="1"/>
        </w:numPr>
        <w:spacing w:line="280" w:lineRule="auto"/>
        <w:rPr>
          <w:rFonts w:ascii="Times New Roman" w:hAnsi="Times New Roman" w:cs="Times New Roman"/>
          <w:b/>
        </w:rPr>
      </w:pPr>
      <w:r w:rsidRPr="0064660B">
        <w:rPr>
          <w:rFonts w:ascii="Times New Roman" w:hAnsi="Times New Roman" w:cs="Times New Roman"/>
          <w:b/>
          <w:lang w:val="ru-RU"/>
        </w:rPr>
        <w:t>Решение</w:t>
      </w:r>
    </w:p>
    <w:p w:rsidR="00462462" w:rsidRPr="00F34D9C" w:rsidRDefault="0064660B" w:rsidP="0064660B">
      <w:pPr>
        <w:spacing w:after="0" w:line="28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466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Исследованная на основе определенных показателей проба соответствует требованиям, утвержденным постановлением № 21 </w:t>
      </w:r>
    </w:p>
    <w:p w:rsidR="00462462" w:rsidRDefault="0064660B" w:rsidP="00C56708">
      <w:pPr>
        <w:spacing w:after="0" w:line="28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56708">
        <w:rPr>
          <w:rFonts w:ascii="Times New Roman" w:hAnsi="Times New Roman" w:cs="Times New Roman"/>
          <w:b/>
          <w:sz w:val="24"/>
          <w:szCs w:val="24"/>
          <w:lang w:val="ru-RU"/>
        </w:rPr>
        <w:t>министра социальных дел от 23.02.2007 г. «Требования к косметическим продуктам и обращению с ними».</w:t>
      </w:r>
    </w:p>
    <w:p w:rsidR="00F34D9C" w:rsidRDefault="00F34D9C" w:rsidP="00F34D9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F34D9C" w:rsidRPr="00F34D9C" w:rsidRDefault="00F34D9C" w:rsidP="00F34D9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62462" w:rsidRPr="00F34D9C" w:rsidRDefault="00C56708" w:rsidP="00C56708">
      <w:pPr>
        <w:spacing w:line="280" w:lineRule="auto"/>
        <w:ind w:left="360" w:firstLine="348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/ подпись /</w:t>
      </w:r>
    </w:p>
    <w:p w:rsidR="00462462" w:rsidRPr="00F34D9C" w:rsidRDefault="00C56708" w:rsidP="00C56708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Михаил Музыцин</w:t>
      </w:r>
    </w:p>
    <w:p w:rsidR="00462462" w:rsidRPr="00F34D9C" w:rsidRDefault="00C56708" w:rsidP="00C56708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И. о. заместителя генерального директора</w:t>
      </w:r>
    </w:p>
    <w:p w:rsidR="00462462" w:rsidRPr="00F34D9C" w:rsidRDefault="00462462" w:rsidP="00462462">
      <w:pPr>
        <w:ind w:left="360"/>
        <w:rPr>
          <w:rFonts w:ascii="Times New Roman" w:hAnsi="Times New Roman" w:cs="Times New Roman"/>
        </w:rPr>
      </w:pPr>
    </w:p>
    <w:p w:rsidR="00A869E6" w:rsidRPr="00F34D9C" w:rsidRDefault="00A504D8" w:rsidP="00A504D8">
      <w:pPr>
        <w:spacing w:line="2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56708" w:rsidRPr="00C56708">
        <w:rPr>
          <w:rFonts w:ascii="Times New Roman" w:hAnsi="Times New Roman" w:cs="Times New Roman"/>
          <w:lang w:val="ru-RU"/>
        </w:rPr>
        <w:t>Евгения Рыымусокс 694 3730</w:t>
      </w:r>
    </w:p>
    <w:p w:rsidR="00A869E6" w:rsidRPr="00F34D9C" w:rsidRDefault="00A869E6" w:rsidP="00462462">
      <w:pPr>
        <w:ind w:left="360"/>
        <w:rPr>
          <w:rFonts w:ascii="Times New Roman" w:hAnsi="Times New Roman" w:cs="Times New Roman"/>
        </w:rPr>
      </w:pPr>
    </w:p>
    <w:p w:rsidR="00A869E6" w:rsidRPr="00F34D9C" w:rsidRDefault="00C56708" w:rsidP="00C56708">
      <w:pPr>
        <w:spacing w:line="280" w:lineRule="auto"/>
        <w:ind w:left="360"/>
        <w:jc w:val="center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NB!</w:t>
      </w:r>
      <w:r w:rsidR="00A869E6" w:rsidRPr="00F34D9C">
        <w:rPr>
          <w:rFonts w:ascii="Times New Roman" w:hAnsi="Times New Roman" w:cs="Times New Roman"/>
        </w:rPr>
        <w:t xml:space="preserve"> </w:t>
      </w:r>
      <w:r w:rsidRPr="00C56708">
        <w:rPr>
          <w:rFonts w:ascii="Times New Roman" w:hAnsi="Times New Roman" w:cs="Times New Roman"/>
          <w:lang w:val="ru-RU"/>
        </w:rPr>
        <w:t>Настоящее решение является неотъемлемой частью протокола лабораторного исследования</w:t>
      </w:r>
    </w:p>
    <w:p w:rsidR="00A869E6" w:rsidRPr="00F34D9C" w:rsidRDefault="00C56708" w:rsidP="00C56708">
      <w:pPr>
        <w:spacing w:after="0" w:line="280" w:lineRule="auto"/>
        <w:ind w:firstLine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Paldiski mnt 81</w:t>
      </w:r>
    </w:p>
    <w:p w:rsidR="00A869E6" w:rsidRPr="00F34D9C" w:rsidRDefault="00C56708" w:rsidP="00C56708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10617 Tallinn</w:t>
      </w:r>
    </w:p>
    <w:p w:rsidR="00A869E6" w:rsidRPr="00F34D9C" w:rsidRDefault="00C56708" w:rsidP="00C56708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www.terviseamet.ee э-почта:</w:t>
      </w:r>
      <w:r w:rsidR="00A869E6" w:rsidRPr="00F34D9C">
        <w:rPr>
          <w:rFonts w:ascii="Times New Roman" w:hAnsi="Times New Roman" w:cs="Times New Roman"/>
        </w:rPr>
        <w:t xml:space="preserve"> </w:t>
      </w:r>
      <w:r w:rsidRPr="00C56708">
        <w:rPr>
          <w:rFonts w:ascii="Times New Roman" w:hAnsi="Times New Roman" w:cs="Times New Roman"/>
          <w:lang w:val="ru-RU"/>
        </w:rPr>
        <w:t>kesk@terviseamet.ee</w:t>
      </w:r>
    </w:p>
    <w:p w:rsidR="00A869E6" w:rsidRPr="00F34D9C" w:rsidRDefault="00C56708" w:rsidP="00C56708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Регистрационный код 70008799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0F578A" w:rsidRPr="000F578A" w:rsidRDefault="00C56708" w:rsidP="00C56708">
      <w:pPr>
        <w:spacing w:after="0" w:line="280" w:lineRule="auto"/>
        <w:ind w:left="357" w:firstLine="351"/>
        <w:rPr>
          <w:rFonts w:ascii="Times New Roman" w:hAnsi="Times New Roman" w:cs="Times New Roman"/>
          <w:b/>
          <w:sz w:val="28"/>
          <w:szCs w:val="28"/>
        </w:rPr>
      </w:pPr>
      <w:r w:rsidRPr="00C56708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здравоохранения</w:t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="00BC53C6">
        <w:rPr>
          <w:rFonts w:ascii="Times New Roman" w:hAnsi="Times New Roman" w:cs="Times New Roman"/>
          <w:b/>
          <w:sz w:val="28"/>
          <w:szCs w:val="28"/>
        </w:rPr>
        <w:tab/>
      </w:r>
      <w:r w:rsidRPr="00C56708">
        <w:rPr>
          <w:rFonts w:ascii="Times New Roman" w:hAnsi="Times New Roman" w:cs="Times New Roman"/>
          <w:b/>
          <w:sz w:val="28"/>
          <w:szCs w:val="28"/>
          <w:lang w:val="ru-RU"/>
        </w:rPr>
        <w:t>Health Board</w:t>
      </w:r>
    </w:p>
    <w:p w:rsidR="00A869E6" w:rsidRPr="00F34D9C" w:rsidRDefault="00C56708" w:rsidP="00C56708">
      <w:pPr>
        <w:spacing w:after="0" w:line="280" w:lineRule="auto"/>
        <w:ind w:left="357" w:firstLine="351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Тартуская лаборатория</w:t>
      </w:r>
      <w:r w:rsidR="00C63EE7">
        <w:rPr>
          <w:rFonts w:ascii="Times New Roman" w:hAnsi="Times New Roman" w:cs="Times New Roman"/>
        </w:rPr>
        <w:tab/>
      </w:r>
      <w:r w:rsidR="00C63EE7">
        <w:rPr>
          <w:rFonts w:ascii="Times New Roman" w:hAnsi="Times New Roman" w:cs="Times New Roman"/>
        </w:rPr>
        <w:tab/>
      </w:r>
      <w:r w:rsidR="00C63EE7">
        <w:rPr>
          <w:rFonts w:ascii="Times New Roman" w:hAnsi="Times New Roman" w:cs="Times New Roman"/>
        </w:rPr>
        <w:tab/>
      </w:r>
      <w:r w:rsidR="00C63EE7">
        <w:rPr>
          <w:rFonts w:ascii="Times New Roman" w:hAnsi="Times New Roman" w:cs="Times New Roman"/>
        </w:rPr>
        <w:tab/>
      </w:r>
      <w:r w:rsidR="00C63EE7">
        <w:rPr>
          <w:rFonts w:ascii="Times New Roman" w:hAnsi="Times New Roman" w:cs="Times New Roman"/>
        </w:rPr>
        <w:tab/>
      </w:r>
      <w:r w:rsidR="00C63EE7">
        <w:rPr>
          <w:rFonts w:ascii="Times New Roman" w:hAnsi="Times New Roman" w:cs="Times New Roman"/>
        </w:rPr>
        <w:tab/>
      </w:r>
      <w:r w:rsidRPr="00C56708">
        <w:rPr>
          <w:rFonts w:ascii="Times New Roman" w:hAnsi="Times New Roman" w:cs="Times New Roman"/>
          <w:lang w:val="ru-RU"/>
        </w:rPr>
        <w:t>Tartu laboratory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C56708" w:rsidP="00C56708">
      <w:pPr>
        <w:spacing w:after="0" w:line="280" w:lineRule="auto"/>
        <w:ind w:left="357"/>
        <w:jc w:val="center"/>
        <w:rPr>
          <w:rFonts w:ascii="Times New Roman" w:hAnsi="Times New Roman" w:cs="Times New Roman"/>
        </w:rPr>
      </w:pPr>
      <w:r w:rsidRPr="00C56708">
        <w:rPr>
          <w:rFonts w:ascii="Times New Roman" w:hAnsi="Times New Roman" w:cs="Times New Roman"/>
          <w:lang w:val="ru-RU"/>
        </w:rPr>
        <w:t>Аккредитованная EAK (Eesti Akrediteerimiskeskus) опытная лаборатория с регистрационным номером L019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0F578A" w:rsidRDefault="00C56708" w:rsidP="00C56708">
      <w:pPr>
        <w:spacing w:after="0" w:line="28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70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Протокол испытания № </w:t>
      </w:r>
      <w:r w:rsidR="00A869E6" w:rsidRPr="000F5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708">
        <w:rPr>
          <w:rFonts w:ascii="Times New Roman" w:hAnsi="Times New Roman" w:cs="Times New Roman"/>
          <w:b/>
          <w:sz w:val="32"/>
          <w:szCs w:val="32"/>
          <w:lang w:val="ru-RU"/>
        </w:rPr>
        <w:t>TL2012/MB259</w:t>
      </w:r>
    </w:p>
    <w:p w:rsidR="00A869E6" w:rsidRDefault="00C56708" w:rsidP="00C56708">
      <w:pPr>
        <w:spacing w:after="0" w:line="28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708">
        <w:rPr>
          <w:rFonts w:ascii="Times New Roman" w:hAnsi="Times New Roman" w:cs="Times New Roman"/>
          <w:b/>
          <w:sz w:val="32"/>
          <w:szCs w:val="32"/>
          <w:lang w:val="ru-RU"/>
        </w:rPr>
        <w:t>Микробиологический анализ косметического продукта</w:t>
      </w:r>
    </w:p>
    <w:p w:rsidR="000F578A" w:rsidRPr="000F578A" w:rsidRDefault="000F578A" w:rsidP="000F578A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C56708" w:rsidP="009167D0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Заказчик</w:t>
      </w:r>
      <w:r w:rsidR="009167D0" w:rsidRPr="009167D0">
        <w:rPr>
          <w:rFonts w:ascii="Times New Roman" w:hAnsi="Times New Roman" w:cs="Times New Roman"/>
          <w:lang w:val="ru-RU"/>
        </w:rPr>
        <w:t xml:space="preserve"> работы:</w:t>
      </w:r>
      <w:r w:rsidR="00C63EE7">
        <w:rPr>
          <w:rFonts w:ascii="Times New Roman" w:hAnsi="Times New Roman" w:cs="Times New Roman"/>
        </w:rPr>
        <w:tab/>
      </w:r>
      <w:r w:rsidR="009167D0" w:rsidRPr="009167D0">
        <w:rPr>
          <w:rFonts w:ascii="Times New Roman" w:hAnsi="Times New Roman" w:cs="Times New Roman"/>
          <w:lang w:val="ru-RU"/>
        </w:rPr>
        <w:t xml:space="preserve">Надзорный отдел Департамента здравоохранения, Hiiu </w:t>
      </w:r>
      <w:r w:rsidR="00A869E6" w:rsidRPr="00F34D9C">
        <w:rPr>
          <w:rFonts w:ascii="Times New Roman" w:hAnsi="Times New Roman" w:cs="Times New Roman"/>
        </w:rPr>
        <w:t xml:space="preserve"> </w:t>
      </w:r>
      <w:r w:rsidR="009167D0" w:rsidRPr="009167D0">
        <w:rPr>
          <w:rFonts w:ascii="Times New Roman" w:hAnsi="Times New Roman" w:cs="Times New Roman"/>
          <w:lang w:val="ru-RU"/>
        </w:rPr>
        <w:t>42 Tallinn 11619</w:t>
      </w:r>
    </w:p>
    <w:p w:rsidR="00A869E6" w:rsidRPr="00F34D9C" w:rsidRDefault="009167D0" w:rsidP="00C63EE7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Наименование пробы:</w:t>
      </w:r>
      <w:r w:rsidR="00C63EE7">
        <w:rPr>
          <w:rFonts w:ascii="Times New Roman" w:hAnsi="Times New Roman" w:cs="Times New Roman"/>
          <w:lang w:val="ru-RU"/>
        </w:rPr>
        <w:t xml:space="preserve"> </w:t>
      </w:r>
      <w:r w:rsidRPr="009167D0">
        <w:rPr>
          <w:rFonts w:ascii="Times New Roman" w:hAnsi="Times New Roman" w:cs="Times New Roman"/>
          <w:lang w:val="ru-RU"/>
        </w:rPr>
        <w:t>Египетская мазь colocynth, производитель Al Yamama CO, Египет, проб</w:t>
      </w:r>
      <w:r>
        <w:rPr>
          <w:rFonts w:ascii="Times New Roman" w:hAnsi="Times New Roman" w:cs="Times New Roman"/>
          <w:lang w:val="ru-RU"/>
        </w:rPr>
        <w:t>а</w:t>
      </w:r>
      <w:r w:rsidRPr="009167D0">
        <w:rPr>
          <w:rFonts w:ascii="Times New Roman" w:hAnsi="Times New Roman" w:cs="Times New Roman"/>
          <w:lang w:val="ru-RU"/>
        </w:rPr>
        <w:t xml:space="preserve"> отобра</w:t>
      </w:r>
      <w:r>
        <w:rPr>
          <w:rFonts w:ascii="Times New Roman" w:hAnsi="Times New Roman" w:cs="Times New Roman"/>
          <w:lang w:val="ru-RU"/>
        </w:rPr>
        <w:t>на</w:t>
      </w:r>
      <w:r w:rsidR="00C63EE7">
        <w:rPr>
          <w:rFonts w:ascii="Times New Roman" w:hAnsi="Times New Roman" w:cs="Times New Roman"/>
          <w:lang w:val="ru-RU"/>
        </w:rPr>
        <w:t xml:space="preserve"> </w:t>
      </w:r>
      <w:r w:rsidRPr="009167D0">
        <w:rPr>
          <w:rFonts w:ascii="Times New Roman" w:hAnsi="Times New Roman" w:cs="Times New Roman"/>
          <w:lang w:val="ru-RU"/>
        </w:rPr>
        <w:t>Handal Trade OÜ, партия 00108, пригодна до:</w:t>
      </w:r>
      <w:r w:rsidR="00FD444E" w:rsidRPr="00F34D9C">
        <w:rPr>
          <w:rFonts w:ascii="Times New Roman" w:hAnsi="Times New Roman" w:cs="Times New Roman"/>
        </w:rPr>
        <w:t xml:space="preserve"> </w:t>
      </w:r>
      <w:r w:rsidRPr="009167D0">
        <w:rPr>
          <w:rFonts w:ascii="Times New Roman" w:hAnsi="Times New Roman" w:cs="Times New Roman"/>
          <w:lang w:val="ru-RU"/>
        </w:rPr>
        <w:t>май 2012 г.</w:t>
      </w:r>
    </w:p>
    <w:p w:rsidR="00FD444E" w:rsidRPr="00F34D9C" w:rsidRDefault="00FD444E" w:rsidP="00A869E6">
      <w:pPr>
        <w:spacing w:after="0"/>
        <w:ind w:left="357"/>
        <w:rPr>
          <w:rFonts w:ascii="Times New Roman" w:hAnsi="Times New Roman" w:cs="Times New Roman"/>
        </w:rPr>
      </w:pPr>
    </w:p>
    <w:p w:rsidR="00FD444E" w:rsidRPr="00F34D9C" w:rsidRDefault="009167D0" w:rsidP="009167D0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Сопроводительное письмо:</w:t>
      </w:r>
      <w:r w:rsidR="007D4246">
        <w:rPr>
          <w:rFonts w:ascii="Times New Roman" w:hAnsi="Times New Roman" w:cs="Times New Roman"/>
          <w:lang w:val="ru-RU"/>
        </w:rPr>
        <w:tab/>
      </w:r>
      <w:r w:rsidR="007D4246">
        <w:rPr>
          <w:rFonts w:ascii="Times New Roman" w:hAnsi="Times New Roman" w:cs="Times New Roman"/>
        </w:rPr>
        <w:t xml:space="preserve"> </w:t>
      </w:r>
      <w:r w:rsidRPr="009167D0">
        <w:rPr>
          <w:rFonts w:ascii="Times New Roman" w:hAnsi="Times New Roman" w:cs="Times New Roman"/>
          <w:lang w:val="ru-RU"/>
        </w:rPr>
        <w:t>№</w:t>
      </w:r>
      <w:r w:rsidR="00BC53C6">
        <w:rPr>
          <w:rFonts w:ascii="Times New Roman" w:hAnsi="Times New Roman" w:cs="Times New Roman"/>
        </w:rPr>
        <w:t xml:space="preserve"> </w:t>
      </w:r>
      <w:r w:rsidRPr="009167D0">
        <w:rPr>
          <w:rFonts w:ascii="Times New Roman" w:hAnsi="Times New Roman" w:cs="Times New Roman"/>
          <w:lang w:val="ru-RU"/>
        </w:rPr>
        <w:t>R-13</w:t>
      </w:r>
      <w:r w:rsidR="007D424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</w:rPr>
        <w:tab/>
      </w:r>
    </w:p>
    <w:p w:rsidR="007D4246" w:rsidRDefault="009167D0" w:rsidP="009167D0">
      <w:pPr>
        <w:spacing w:after="0" w:line="280" w:lineRule="auto"/>
        <w:ind w:left="357"/>
        <w:rPr>
          <w:rFonts w:ascii="Times New Roman" w:hAnsi="Times New Roman" w:cs="Times New Roman"/>
          <w:lang w:val="ru-RU"/>
        </w:rPr>
      </w:pPr>
      <w:r w:rsidRPr="009167D0">
        <w:rPr>
          <w:rFonts w:ascii="Times New Roman" w:hAnsi="Times New Roman" w:cs="Times New Roman"/>
          <w:lang w:val="ru-RU"/>
        </w:rPr>
        <w:t>Имя лица, отобравшего пробу</w:t>
      </w:r>
      <w:r w:rsidR="007D4246">
        <w:rPr>
          <w:rFonts w:ascii="Times New Roman" w:hAnsi="Times New Roman" w:cs="Times New Roman"/>
          <w:lang w:val="ru-RU"/>
        </w:rPr>
        <w:t>:</w:t>
      </w:r>
      <w:r w:rsidR="007D4246">
        <w:rPr>
          <w:rFonts w:ascii="Times New Roman" w:hAnsi="Times New Roman" w:cs="Times New Roman"/>
          <w:lang w:val="ru-RU"/>
        </w:rPr>
        <w:tab/>
        <w:t xml:space="preserve"> </w:t>
      </w:r>
      <w:r w:rsidRPr="009167D0">
        <w:rPr>
          <w:rFonts w:ascii="Times New Roman" w:hAnsi="Times New Roman" w:cs="Times New Roman"/>
          <w:lang w:val="ru-RU"/>
        </w:rPr>
        <w:t>Евгения Рыымусокс</w:t>
      </w:r>
      <w:r w:rsidR="007D4246">
        <w:rPr>
          <w:rFonts w:ascii="Times New Roman" w:hAnsi="Times New Roman" w:cs="Times New Roman"/>
          <w:lang w:val="ru-RU"/>
        </w:rPr>
        <w:t xml:space="preserve"> </w:t>
      </w:r>
    </w:p>
    <w:p w:rsidR="00C63EE7" w:rsidRDefault="00C63EE7" w:rsidP="00C63EE7">
      <w:pPr>
        <w:spacing w:after="0" w:line="280" w:lineRule="auto"/>
        <w:ind w:left="357"/>
        <w:rPr>
          <w:rFonts w:ascii="Times New Roman" w:hAnsi="Times New Roman" w:cs="Times New Roman"/>
          <w:lang w:val="ru-RU"/>
        </w:rPr>
      </w:pPr>
      <w:r w:rsidRPr="009167D0">
        <w:rPr>
          <w:rFonts w:ascii="Times New Roman" w:hAnsi="Times New Roman" w:cs="Times New Roman"/>
          <w:lang w:val="ru-RU"/>
        </w:rPr>
        <w:t>Количество: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9167D0">
        <w:rPr>
          <w:rFonts w:ascii="Times New Roman" w:hAnsi="Times New Roman" w:cs="Times New Roman"/>
          <w:lang w:val="ru-RU"/>
        </w:rPr>
        <w:t>1 шт. 20 г</w:t>
      </w:r>
    </w:p>
    <w:p w:rsidR="007D4246" w:rsidRDefault="007D4246" w:rsidP="00C63EE7">
      <w:pPr>
        <w:spacing w:after="0" w:line="280" w:lineRule="auto"/>
        <w:ind w:firstLine="357"/>
        <w:rPr>
          <w:rFonts w:ascii="Times New Roman" w:hAnsi="Times New Roman" w:cs="Times New Roman"/>
          <w:lang w:val="ru-RU"/>
        </w:rPr>
      </w:pPr>
      <w:r w:rsidRPr="009167D0">
        <w:rPr>
          <w:rFonts w:ascii="Times New Roman" w:hAnsi="Times New Roman" w:cs="Times New Roman"/>
          <w:lang w:val="ru-RU"/>
        </w:rPr>
        <w:t>Проба отобрана: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34D9C">
        <w:rPr>
          <w:rFonts w:ascii="Times New Roman" w:hAnsi="Times New Roman" w:cs="Times New Roman"/>
        </w:rPr>
        <w:t>19.10.11</w:t>
      </w:r>
      <w:r>
        <w:rPr>
          <w:rFonts w:ascii="Times New Roman" w:hAnsi="Times New Roman" w:cs="Times New Roman"/>
          <w:lang w:val="ru-RU"/>
        </w:rPr>
        <w:tab/>
      </w:r>
    </w:p>
    <w:p w:rsidR="00FD444E" w:rsidRPr="00F34D9C" w:rsidRDefault="009167D0" w:rsidP="009167D0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Доставлена в лабораторию: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6.05.12</w:t>
      </w:r>
    </w:p>
    <w:p w:rsidR="00FD444E" w:rsidRPr="00F34D9C" w:rsidRDefault="009167D0" w:rsidP="009167D0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Анализ начат:</w:t>
      </w:r>
      <w:r w:rsidR="00BC53C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  <w:lang w:val="ru-RU"/>
        </w:rPr>
        <w:tab/>
      </w:r>
      <w:r w:rsidR="007D4246">
        <w:rPr>
          <w:rFonts w:ascii="Times New Roman" w:hAnsi="Times New Roman" w:cs="Times New Roman"/>
          <w:lang w:val="ru-RU"/>
        </w:rPr>
        <w:tab/>
      </w:r>
      <w:r w:rsidR="00FD444E" w:rsidRPr="00F34D9C">
        <w:rPr>
          <w:rFonts w:ascii="Times New Roman" w:hAnsi="Times New Roman" w:cs="Times New Roman"/>
        </w:rPr>
        <w:t>18.05.12 8.30</w:t>
      </w:r>
    </w:p>
    <w:p w:rsidR="00FD444E" w:rsidRPr="00F34D9C" w:rsidRDefault="009167D0" w:rsidP="007D4246">
      <w:pPr>
        <w:spacing w:after="0" w:line="280" w:lineRule="auto"/>
        <w:ind w:firstLine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Анализ завершен:</w:t>
      </w:r>
      <w:r w:rsidR="007D4246">
        <w:rPr>
          <w:rFonts w:ascii="Times New Roman" w:hAnsi="Times New Roman" w:cs="Times New Roman"/>
          <w:lang w:val="ru-RU"/>
        </w:rPr>
        <w:tab/>
      </w:r>
      <w:r w:rsidR="00BC53C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  <w:lang w:val="ru-RU"/>
        </w:rPr>
        <w:tab/>
      </w:r>
      <w:r w:rsidR="00FD444E" w:rsidRPr="00F34D9C">
        <w:rPr>
          <w:rFonts w:ascii="Times New Roman" w:hAnsi="Times New Roman" w:cs="Times New Roman"/>
        </w:rPr>
        <w:t>23.05.12 10.00</w:t>
      </w:r>
    </w:p>
    <w:p w:rsidR="00FD444E" w:rsidRPr="00F34D9C" w:rsidRDefault="009167D0" w:rsidP="009167D0">
      <w:pPr>
        <w:tabs>
          <w:tab w:val="center" w:pos="4714"/>
        </w:tabs>
        <w:spacing w:after="0" w:line="280" w:lineRule="auto"/>
        <w:ind w:left="357"/>
        <w:rPr>
          <w:rFonts w:ascii="Times New Roman" w:hAnsi="Times New Roman" w:cs="Times New Roman"/>
        </w:rPr>
      </w:pPr>
      <w:r w:rsidRPr="009167D0">
        <w:rPr>
          <w:rFonts w:ascii="Times New Roman" w:hAnsi="Times New Roman" w:cs="Times New Roman"/>
          <w:lang w:val="ru-RU"/>
        </w:rPr>
        <w:t>Протокол оформлен:</w:t>
      </w:r>
      <w:r w:rsidR="00C63EE7">
        <w:rPr>
          <w:rFonts w:ascii="Times New Roman" w:hAnsi="Times New Roman" w:cs="Times New Roman"/>
          <w:lang w:val="ru-RU"/>
        </w:rPr>
        <w:tab/>
      </w:r>
      <w:r w:rsidR="00FD444E" w:rsidRPr="00F34D9C">
        <w:rPr>
          <w:rFonts w:ascii="Times New Roman" w:hAnsi="Times New Roman" w:cs="Times New Roman"/>
        </w:rPr>
        <w:t>23.05.12 14.30</w:t>
      </w:r>
    </w:p>
    <w:p w:rsidR="00FD444E" w:rsidRPr="000F578A" w:rsidRDefault="009167D0" w:rsidP="009167D0">
      <w:pPr>
        <w:tabs>
          <w:tab w:val="center" w:pos="4714"/>
        </w:tabs>
        <w:spacing w:after="0" w:line="28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7D0">
        <w:rPr>
          <w:rFonts w:ascii="Times New Roman" w:hAnsi="Times New Roman" w:cs="Times New Roman"/>
          <w:b/>
          <w:sz w:val="28"/>
          <w:szCs w:val="28"/>
          <w:lang w:val="ru-RU"/>
        </w:rPr>
        <w:t>Результаты анализа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  <w:gridCol w:w="502"/>
      </w:tblGrid>
      <w:tr w:rsidR="00185876" w:rsidRPr="00F34D9C" w:rsidTr="001A7A7C">
        <w:tc>
          <w:tcPr>
            <w:tcW w:w="4606" w:type="dxa"/>
          </w:tcPr>
          <w:tbl>
            <w:tblPr>
              <w:tblStyle w:val="TableGrid"/>
              <w:tblW w:w="8203" w:type="dxa"/>
              <w:tblLook w:val="04A0" w:firstRow="1" w:lastRow="0" w:firstColumn="1" w:lastColumn="0" w:noHBand="0" w:noVBand="1"/>
            </w:tblPr>
            <w:tblGrid>
              <w:gridCol w:w="2628"/>
              <w:gridCol w:w="1520"/>
              <w:gridCol w:w="1171"/>
              <w:gridCol w:w="2884"/>
            </w:tblGrid>
            <w:tr w:rsidR="00382087" w:rsidRPr="00F34D9C" w:rsidTr="001A7A7C">
              <w:tc>
                <w:tcPr>
                  <w:tcW w:w="2665" w:type="dxa"/>
                </w:tcPr>
                <w:p w:rsidR="00FD444E" w:rsidRPr="000F578A" w:rsidRDefault="009167D0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67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Исследуемый показатель</w:t>
                  </w:r>
                </w:p>
              </w:tc>
              <w:tc>
                <w:tcPr>
                  <w:tcW w:w="1531" w:type="dxa"/>
                </w:tcPr>
                <w:p w:rsidR="00FD444E" w:rsidRPr="000F578A" w:rsidRDefault="009167D0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67D0">
                    <w:rPr>
                      <w:rFonts w:ascii="Times New Roman" w:hAnsi="Times New Roman" w:cs="Times New Roman"/>
                      <w:b/>
                      <w:lang w:val="ru-RU"/>
                    </w:rPr>
                    <w:t>Результат</w:t>
                  </w:r>
                </w:p>
              </w:tc>
              <w:tc>
                <w:tcPr>
                  <w:tcW w:w="1059" w:type="dxa"/>
                </w:tcPr>
                <w:p w:rsidR="00FD444E" w:rsidRPr="000F578A" w:rsidRDefault="009167D0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67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Единица</w:t>
                  </w:r>
                </w:p>
              </w:tc>
              <w:tc>
                <w:tcPr>
                  <w:tcW w:w="2948" w:type="dxa"/>
                </w:tcPr>
                <w:p w:rsidR="00FD444E" w:rsidRPr="000F578A" w:rsidRDefault="009167D0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67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Метод анализа</w:t>
                  </w:r>
                </w:p>
              </w:tc>
            </w:tr>
            <w:tr w:rsidR="00382087" w:rsidRPr="00F34D9C" w:rsidTr="001A7A7C">
              <w:tc>
                <w:tcPr>
                  <w:tcW w:w="2665" w:type="dxa"/>
                </w:tcPr>
                <w:p w:rsidR="00FD444E" w:rsidRPr="00F34D9C" w:rsidRDefault="009167D0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9167D0">
                    <w:rPr>
                      <w:rFonts w:ascii="Times New Roman" w:hAnsi="Times New Roman" w:cs="Times New Roman"/>
                      <w:lang w:val="ru-RU"/>
                    </w:rPr>
                    <w:t>Мезофильные аэробы</w:t>
                  </w:r>
                </w:p>
                <w:p w:rsidR="00FD444E" w:rsidRPr="000F578A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382087">
                    <w:rPr>
                      <w:rFonts w:ascii="Times New Roman" w:hAnsi="Times New Roman" w:cs="Times New Roman"/>
                      <w:i/>
                      <w:lang w:val="ru-RU"/>
                    </w:rPr>
                    <w:t>Pseudomonas aeruginosa</w:t>
                  </w:r>
                </w:p>
                <w:p w:rsidR="00FD444E" w:rsidRPr="000F578A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382087">
                    <w:rPr>
                      <w:rFonts w:ascii="Times New Roman" w:hAnsi="Times New Roman" w:cs="Times New Roman"/>
                      <w:i/>
                      <w:lang w:val="ru-RU"/>
                    </w:rPr>
                    <w:t>Staphylococcus aureus</w:t>
                  </w:r>
                </w:p>
                <w:p w:rsidR="00FD444E" w:rsidRPr="00F34D9C" w:rsidRDefault="00382087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i/>
                      <w:lang w:val="ru-RU"/>
                    </w:rPr>
                    <w:t>Candida albicans</w:t>
                  </w:r>
                </w:p>
              </w:tc>
              <w:tc>
                <w:tcPr>
                  <w:tcW w:w="1531" w:type="dxa"/>
                </w:tcPr>
                <w:p w:rsidR="00FD444E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не обнаружен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не обнаружен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не обнаружен</w:t>
                  </w:r>
                </w:p>
                <w:p w:rsidR="00185876" w:rsidRPr="00F34D9C" w:rsidRDefault="00382087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не обнаружен</w:t>
                  </w:r>
                </w:p>
              </w:tc>
              <w:tc>
                <w:tcPr>
                  <w:tcW w:w="1059" w:type="dxa"/>
                </w:tcPr>
                <w:p w:rsidR="00FD444E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1,0 г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1,0 г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1,0 г</w:t>
                  </w:r>
                </w:p>
                <w:p w:rsidR="00185876" w:rsidRPr="00F34D9C" w:rsidRDefault="00382087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1,0 г</w:t>
                  </w:r>
                </w:p>
              </w:tc>
              <w:tc>
                <w:tcPr>
                  <w:tcW w:w="2948" w:type="dxa"/>
                </w:tcPr>
                <w:p w:rsidR="00FD444E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EVS-EN ISO 21149:2009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EVS-EN ISO 22717:2009</w:t>
                  </w:r>
                </w:p>
                <w:p w:rsidR="00185876" w:rsidRPr="00F34D9C" w:rsidRDefault="0038208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EVS-EN ISO 22718:2009</w:t>
                  </w:r>
                </w:p>
                <w:p w:rsidR="00185876" w:rsidRPr="00F34D9C" w:rsidRDefault="00382087" w:rsidP="007D424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382087">
                    <w:rPr>
                      <w:rFonts w:ascii="Times New Roman" w:hAnsi="Times New Roman" w:cs="Times New Roman"/>
                      <w:lang w:val="ru-RU"/>
                    </w:rPr>
                    <w:t>EVS-EN ISO 18416:2009</w:t>
                  </w:r>
                </w:p>
              </w:tc>
            </w:tr>
          </w:tbl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</w:tr>
      <w:tr w:rsidR="00185876" w:rsidRPr="00F34D9C" w:rsidTr="001A7A7C">
        <w:tc>
          <w:tcPr>
            <w:tcW w:w="4606" w:type="dxa"/>
          </w:tcPr>
          <w:p w:rsidR="00FD444E" w:rsidRDefault="00382087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20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КОЕ-колониеобразующая единица</w:t>
            </w:r>
          </w:p>
          <w:p w:rsidR="000F578A" w:rsidRDefault="000F578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78A" w:rsidRPr="000F578A" w:rsidRDefault="000F578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76" w:rsidRPr="00F34D9C" w:rsidRDefault="001A7A7C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 w:rsidRPr="001A7A7C">
              <w:rPr>
                <w:rFonts w:ascii="Times New Roman" w:hAnsi="Times New Roman" w:cs="Times New Roman"/>
                <w:lang w:val="ru-RU"/>
              </w:rPr>
              <w:t>Размножение</w:t>
            </w:r>
            <w:r w:rsidR="00382087" w:rsidRPr="001A7A7C">
              <w:rPr>
                <w:rFonts w:ascii="Times New Roman" w:hAnsi="Times New Roman" w:cs="Times New Roman"/>
                <w:lang w:val="ru-RU"/>
              </w:rPr>
              <w:t xml:space="preserve"> протокола испытаний </w:t>
            </w:r>
            <w:r w:rsidRPr="001A7A7C">
              <w:rPr>
                <w:rFonts w:ascii="Times New Roman" w:hAnsi="Times New Roman" w:cs="Times New Roman"/>
                <w:lang w:val="ru-RU"/>
              </w:rPr>
              <w:t>разрешается только полностью</w:t>
            </w:r>
          </w:p>
          <w:p w:rsidR="00185876" w:rsidRPr="00F34D9C" w:rsidRDefault="001A7A7C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 w:rsidRPr="001A7A7C">
              <w:rPr>
                <w:rFonts w:ascii="Times New Roman" w:hAnsi="Times New Roman" w:cs="Times New Roman"/>
                <w:lang w:val="ru-RU"/>
              </w:rPr>
              <w:t>Результаты испытаний действуют относительно указанных проб</w:t>
            </w: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1A7A7C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 w:rsidRPr="001A7A7C">
              <w:rPr>
                <w:rFonts w:ascii="Times New Roman" w:hAnsi="Times New Roman" w:cs="Times New Roman"/>
                <w:lang w:val="ru-RU"/>
              </w:rPr>
              <w:t>Лаборант:</w:t>
            </w:r>
            <w:r w:rsidR="00BC53C6">
              <w:rPr>
                <w:rFonts w:ascii="Times New Roman" w:hAnsi="Times New Roman" w:cs="Times New Roman"/>
              </w:rPr>
              <w:t xml:space="preserve"> </w:t>
            </w:r>
            <w:r w:rsidRPr="001A7A7C">
              <w:rPr>
                <w:rFonts w:ascii="Times New Roman" w:hAnsi="Times New Roman" w:cs="Times New Roman"/>
                <w:lang w:val="ru-RU"/>
              </w:rPr>
              <w:t>Юлле Ласси / подпись /</w:t>
            </w: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1A7A7C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 w:rsidRPr="001A7A7C">
              <w:rPr>
                <w:rFonts w:ascii="Times New Roman" w:hAnsi="Times New Roman" w:cs="Times New Roman"/>
                <w:lang w:val="ru-RU"/>
              </w:rPr>
              <w:t>Старший специалист:</w:t>
            </w:r>
            <w:r w:rsidR="00BC53C6">
              <w:rPr>
                <w:rFonts w:ascii="Times New Roman" w:hAnsi="Times New Roman" w:cs="Times New Roman"/>
              </w:rPr>
              <w:t xml:space="preserve"> </w:t>
            </w:r>
            <w:r w:rsidRPr="001A7A7C">
              <w:rPr>
                <w:rFonts w:ascii="Times New Roman" w:hAnsi="Times New Roman" w:cs="Times New Roman"/>
                <w:lang w:val="ru-RU"/>
              </w:rPr>
              <w:t>Майре Зейгер / подпись /</w:t>
            </w:r>
          </w:p>
          <w:p w:rsidR="00185876" w:rsidRPr="00F34D9C" w:rsidRDefault="00185876" w:rsidP="00BC53C6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</w:tr>
    </w:tbl>
    <w:p w:rsidR="00FD444E" w:rsidRPr="00F34D9C" w:rsidRDefault="00FD444E" w:rsidP="00FD444E">
      <w:pPr>
        <w:tabs>
          <w:tab w:val="center" w:pos="4714"/>
        </w:tabs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A504D8" w:rsidP="00A504D8">
      <w:pPr>
        <w:spacing w:after="0" w:line="2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1A7A7C" w:rsidRPr="001A7A7C">
        <w:rPr>
          <w:rFonts w:ascii="Times New Roman" w:hAnsi="Times New Roman" w:cs="Times New Roman"/>
          <w:lang w:val="ru-RU"/>
        </w:rPr>
        <w:t>Тартуская лаборатория Департамента здравоохранения</w:t>
      </w:r>
      <w:r w:rsidR="007D424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</w:rPr>
        <w:tab/>
      </w:r>
      <w:r w:rsidR="001A7A7C" w:rsidRPr="0025597E">
        <w:rPr>
          <w:rFonts w:ascii="Times New Roman" w:hAnsi="Times New Roman" w:cs="Times New Roman"/>
          <w:lang w:val="ru-RU"/>
        </w:rPr>
        <w:t>Тел.:</w:t>
      </w:r>
      <w:r w:rsidR="00185876" w:rsidRPr="00F34D9C">
        <w:rPr>
          <w:rFonts w:ascii="Times New Roman" w:hAnsi="Times New Roman" w:cs="Times New Roman"/>
        </w:rPr>
        <w:t xml:space="preserve"> </w:t>
      </w:r>
      <w:r w:rsidR="0025597E" w:rsidRPr="0025597E">
        <w:rPr>
          <w:rFonts w:ascii="Times New Roman" w:hAnsi="Times New Roman" w:cs="Times New Roman"/>
          <w:lang w:val="ru-RU"/>
        </w:rPr>
        <w:t>00 372 7 447 419 (микробиология)</w:t>
      </w:r>
    </w:p>
    <w:p w:rsidR="00185876" w:rsidRPr="00F34D9C" w:rsidRDefault="0025597E" w:rsidP="0025597E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25597E">
        <w:rPr>
          <w:rFonts w:ascii="Times New Roman" w:hAnsi="Times New Roman" w:cs="Times New Roman"/>
          <w:lang w:val="ru-RU"/>
        </w:rPr>
        <w:t>Põllu 1a Tar</w:t>
      </w:r>
      <w:r w:rsidR="007D4246">
        <w:rPr>
          <w:rFonts w:ascii="Times New Roman" w:hAnsi="Times New Roman" w:cs="Times New Roman"/>
        </w:rPr>
        <w:t>t</w:t>
      </w:r>
      <w:r w:rsidRPr="0025597E">
        <w:rPr>
          <w:rFonts w:ascii="Times New Roman" w:hAnsi="Times New Roman" w:cs="Times New Roman"/>
          <w:lang w:val="ru-RU"/>
        </w:rPr>
        <w:t>u 50303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Pr="0025597E">
        <w:rPr>
          <w:rFonts w:ascii="Times New Roman" w:hAnsi="Times New Roman" w:cs="Times New Roman"/>
          <w:lang w:val="ru-RU"/>
        </w:rPr>
        <w:t>Тел., факс:</w:t>
      </w:r>
      <w:r w:rsidR="00EF51E9" w:rsidRPr="00F34D9C">
        <w:rPr>
          <w:rFonts w:ascii="Times New Roman" w:hAnsi="Times New Roman" w:cs="Times New Roman"/>
        </w:rPr>
        <w:t xml:space="preserve"> </w:t>
      </w:r>
      <w:r w:rsidRPr="0025597E">
        <w:rPr>
          <w:rFonts w:ascii="Times New Roman" w:hAnsi="Times New Roman" w:cs="Times New Roman"/>
          <w:lang w:val="ru-RU"/>
        </w:rPr>
        <w:t>00 372 4 477 422 (химия)</w:t>
      </w:r>
      <w:r w:rsidR="00EF51E9" w:rsidRPr="00F34D9C">
        <w:rPr>
          <w:rFonts w:ascii="Times New Roman" w:hAnsi="Times New Roman" w:cs="Times New Roman"/>
        </w:rPr>
        <w:t xml:space="preserve"> </w:t>
      </w:r>
    </w:p>
    <w:p w:rsidR="00185876" w:rsidRPr="00F34D9C" w:rsidRDefault="0025597E" w:rsidP="0025597E">
      <w:pPr>
        <w:spacing w:after="0" w:line="280" w:lineRule="auto"/>
        <w:ind w:left="357"/>
        <w:rPr>
          <w:rFonts w:ascii="Times New Roman" w:hAnsi="Times New Roman" w:cs="Times New Roman"/>
        </w:rPr>
      </w:pPr>
      <w:r w:rsidRPr="0025597E">
        <w:rPr>
          <w:rFonts w:ascii="Times New Roman" w:hAnsi="Times New Roman" w:cs="Times New Roman"/>
          <w:lang w:val="ru-RU"/>
        </w:rPr>
        <w:t>Рег. №:</w:t>
      </w:r>
      <w:r w:rsidR="00DF1BAC">
        <w:rPr>
          <w:rFonts w:ascii="Times New Roman" w:hAnsi="Times New Roman" w:cs="Times New Roman"/>
        </w:rPr>
        <w:t xml:space="preserve"> </w:t>
      </w:r>
      <w:r w:rsidR="00185876" w:rsidRPr="00F34D9C">
        <w:rPr>
          <w:rFonts w:ascii="Times New Roman" w:hAnsi="Times New Roman" w:cs="Times New Roman"/>
        </w:rPr>
        <w:t>700087799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7D4246">
        <w:rPr>
          <w:rFonts w:ascii="Times New Roman" w:hAnsi="Times New Roman" w:cs="Times New Roman"/>
        </w:rPr>
        <w:tab/>
      </w:r>
      <w:r w:rsidRPr="0025597E">
        <w:rPr>
          <w:rFonts w:ascii="Times New Roman" w:hAnsi="Times New Roman" w:cs="Times New Roman"/>
          <w:lang w:val="ru-RU"/>
        </w:rPr>
        <w:t>Э-почта:</w:t>
      </w:r>
      <w:r w:rsidR="00EF51E9" w:rsidRPr="00F34D9C">
        <w:rPr>
          <w:rFonts w:ascii="Times New Roman" w:hAnsi="Times New Roman" w:cs="Times New Roman"/>
        </w:rPr>
        <w:t xml:space="preserve"> </w:t>
      </w:r>
      <w:r w:rsidRPr="0025597E">
        <w:rPr>
          <w:rFonts w:ascii="Times New Roman" w:hAnsi="Times New Roman" w:cs="Times New Roman"/>
          <w:lang w:val="ru-RU"/>
        </w:rPr>
        <w:t>tartulabor@terviseamet.ee</w:t>
      </w:r>
    </w:p>
    <w:sectPr w:rsidR="00185876" w:rsidRPr="00F3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E0E"/>
    <w:multiLevelType w:val="hybridMultilevel"/>
    <w:tmpl w:val="792AD66C"/>
    <w:lvl w:ilvl="0" w:tplc="26F00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2"/>
    <w:rsid w:val="00071BA8"/>
    <w:rsid w:val="000F578A"/>
    <w:rsid w:val="00185876"/>
    <w:rsid w:val="001A7A7C"/>
    <w:rsid w:val="001C32E5"/>
    <w:rsid w:val="0025597E"/>
    <w:rsid w:val="00382087"/>
    <w:rsid w:val="00462462"/>
    <w:rsid w:val="0064660B"/>
    <w:rsid w:val="00697F0B"/>
    <w:rsid w:val="007D4246"/>
    <w:rsid w:val="009167D0"/>
    <w:rsid w:val="00A504D8"/>
    <w:rsid w:val="00A518AE"/>
    <w:rsid w:val="00A869E6"/>
    <w:rsid w:val="00BC53C6"/>
    <w:rsid w:val="00C127DB"/>
    <w:rsid w:val="00C56708"/>
    <w:rsid w:val="00C63EE7"/>
    <w:rsid w:val="00DF1BAC"/>
    <w:rsid w:val="00EF51E9"/>
    <w:rsid w:val="00F34D9C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3</cp:revision>
  <dcterms:created xsi:type="dcterms:W3CDTF">2013-03-12T14:40:00Z</dcterms:created>
  <dcterms:modified xsi:type="dcterms:W3CDTF">2013-03-14T14:57:00Z</dcterms:modified>
</cp:coreProperties>
</file>